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5EC6" w:rsidRPr="00535EC6" w:rsidP="00535EC6">
      <w:pPr>
        <w:jc w:val="right"/>
        <w:rPr>
          <w:bCs/>
        </w:rPr>
      </w:pPr>
      <w:r w:rsidRPr="00535EC6">
        <w:rPr>
          <w:bCs/>
          <w:lang w:val="x-none"/>
        </w:rPr>
        <w:t xml:space="preserve">Дело № </w:t>
      </w:r>
      <w:r w:rsidR="000D6307">
        <w:rPr>
          <w:bCs/>
          <w:lang w:val="x-none"/>
        </w:rPr>
        <w:t>05-0982/2607/2025</w:t>
      </w:r>
    </w:p>
    <w:p w:rsidR="00535EC6" w:rsidP="00535EC6">
      <w:pPr>
        <w:rPr>
          <w:bCs/>
          <w:sz w:val="28"/>
          <w:szCs w:val="28"/>
          <w:lang w:val="x-none"/>
        </w:rPr>
      </w:pPr>
    </w:p>
    <w:p w:rsidR="00535EC6" w:rsidRPr="000D6307" w:rsidP="00535EC6">
      <w:pPr>
        <w:ind w:firstLine="708"/>
        <w:jc w:val="center"/>
        <w:rPr>
          <w:bCs/>
          <w:sz w:val="27"/>
          <w:szCs w:val="27"/>
          <w:lang w:val="x-none"/>
        </w:rPr>
      </w:pPr>
      <w:r w:rsidRPr="000D6307">
        <w:rPr>
          <w:bCs/>
          <w:sz w:val="27"/>
          <w:szCs w:val="27"/>
          <w:lang w:val="x-none"/>
        </w:rPr>
        <w:t>ПОСТАНОВЛЕНИЕ</w:t>
      </w:r>
    </w:p>
    <w:p w:rsidR="00535EC6" w:rsidRPr="000D6307" w:rsidP="00535EC6">
      <w:pPr>
        <w:rPr>
          <w:bCs/>
          <w:sz w:val="27"/>
          <w:szCs w:val="27"/>
          <w:lang w:val="x-none"/>
        </w:rPr>
      </w:pPr>
    </w:p>
    <w:p w:rsidR="00535EC6" w:rsidRPr="000D6307" w:rsidP="00535EC6">
      <w:pPr>
        <w:rPr>
          <w:bCs/>
          <w:sz w:val="27"/>
          <w:szCs w:val="27"/>
          <w:lang w:val="x-none"/>
        </w:rPr>
      </w:pPr>
      <w:r w:rsidRPr="000D6307">
        <w:rPr>
          <w:bCs/>
          <w:sz w:val="27"/>
          <w:szCs w:val="27"/>
        </w:rPr>
        <w:t>г.</w:t>
      </w:r>
      <w:r w:rsidRPr="000D6307">
        <w:rPr>
          <w:bCs/>
          <w:sz w:val="27"/>
          <w:szCs w:val="27"/>
          <w:lang w:val="x-none"/>
        </w:rPr>
        <w:t xml:space="preserve"> Сургут</w:t>
      </w:r>
      <w:r w:rsidRPr="000D6307">
        <w:rPr>
          <w:bCs/>
          <w:sz w:val="27"/>
          <w:szCs w:val="27"/>
        </w:rPr>
        <w:t xml:space="preserve">                                                                                      </w:t>
      </w:r>
      <w:r w:rsidRPr="000D6307" w:rsidR="000D6307">
        <w:rPr>
          <w:bCs/>
          <w:sz w:val="27"/>
          <w:szCs w:val="27"/>
        </w:rPr>
        <w:t>08.10.2025</w:t>
      </w:r>
      <w:r w:rsidRPr="000D6307">
        <w:rPr>
          <w:bCs/>
          <w:sz w:val="27"/>
          <w:szCs w:val="27"/>
          <w:lang w:val="x-none"/>
        </w:rPr>
        <w:t xml:space="preserve"> </w:t>
      </w:r>
      <w:r w:rsidRPr="000D6307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535EC6" w:rsidRPr="000D6307" w:rsidP="00535EC6">
      <w:pPr>
        <w:rPr>
          <w:bCs/>
          <w:sz w:val="27"/>
          <w:szCs w:val="27"/>
        </w:rPr>
      </w:pPr>
      <w:r w:rsidRPr="000D6307">
        <w:rPr>
          <w:bCs/>
          <w:sz w:val="27"/>
          <w:szCs w:val="27"/>
        </w:rPr>
        <w:t xml:space="preserve">  </w:t>
      </w:r>
    </w:p>
    <w:p w:rsidR="00535EC6" w:rsidRPr="000D6307" w:rsidP="00535EC6">
      <w:pPr>
        <w:ind w:firstLine="708"/>
        <w:jc w:val="both"/>
        <w:rPr>
          <w:sz w:val="27"/>
          <w:szCs w:val="27"/>
        </w:rPr>
      </w:pPr>
      <w:r w:rsidRPr="000D6307">
        <w:rPr>
          <w:bCs/>
          <w:sz w:val="27"/>
          <w:szCs w:val="27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0D6307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0D6307" w:rsidR="000D6307">
        <w:rPr>
          <w:sz w:val="27"/>
          <w:szCs w:val="27"/>
        </w:rPr>
        <w:t>05-0982/2607/2025</w:t>
      </w:r>
      <w:r w:rsidRPr="000D6307">
        <w:rPr>
          <w:b/>
          <w:sz w:val="27"/>
          <w:szCs w:val="27"/>
        </w:rPr>
        <w:t xml:space="preserve"> </w:t>
      </w:r>
      <w:r w:rsidRPr="000D6307">
        <w:rPr>
          <w:sz w:val="27"/>
          <w:szCs w:val="27"/>
        </w:rPr>
        <w:t xml:space="preserve">в отношении должностного лица – </w:t>
      </w:r>
      <w:r w:rsidRPr="000D6307" w:rsidR="000D6307">
        <w:rPr>
          <w:sz w:val="27"/>
          <w:szCs w:val="27"/>
        </w:rPr>
        <w:t>директора общества с ограниченной ответственностью "ТЕХНОСТРОЙ"</w:t>
      </w:r>
      <w:r w:rsidRPr="000D6307">
        <w:rPr>
          <w:sz w:val="27"/>
          <w:szCs w:val="27"/>
        </w:rPr>
        <w:t xml:space="preserve"> </w:t>
      </w:r>
      <w:r w:rsidRPr="000D6307" w:rsidR="000D6307">
        <w:rPr>
          <w:sz w:val="27"/>
          <w:szCs w:val="27"/>
        </w:rPr>
        <w:t>Литвиненко Александра</w:t>
      </w:r>
      <w:r w:rsidRPr="007A13CC" w:rsidR="007A13CC">
        <w:rPr>
          <w:sz w:val="27"/>
          <w:szCs w:val="27"/>
        </w:rPr>
        <w:t>…….</w:t>
      </w:r>
    </w:p>
    <w:p w:rsidR="00535EC6" w:rsidRPr="000D6307" w:rsidP="00535EC6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535EC6" w:rsidRPr="000D6307" w:rsidP="00535EC6">
      <w:pPr>
        <w:jc w:val="both"/>
        <w:rPr>
          <w:sz w:val="27"/>
          <w:szCs w:val="27"/>
        </w:rPr>
      </w:pPr>
    </w:p>
    <w:p w:rsidR="00535EC6" w:rsidRPr="000D6307" w:rsidP="00535EC6">
      <w:pPr>
        <w:jc w:val="center"/>
        <w:rPr>
          <w:sz w:val="27"/>
          <w:szCs w:val="27"/>
        </w:rPr>
      </w:pPr>
      <w:r w:rsidRPr="000D6307">
        <w:rPr>
          <w:sz w:val="27"/>
          <w:szCs w:val="27"/>
        </w:rPr>
        <w:t>УСТАНОВИЛ:</w:t>
      </w:r>
    </w:p>
    <w:p w:rsidR="00535EC6" w:rsidRPr="000D6307" w:rsidP="00535EC6">
      <w:pPr>
        <w:jc w:val="both"/>
        <w:rPr>
          <w:sz w:val="27"/>
          <w:szCs w:val="27"/>
        </w:rPr>
      </w:pPr>
    </w:p>
    <w:p w:rsidR="00535EC6" w:rsidRPr="000D6307" w:rsidP="00535EC6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Литвиненко Александр</w:t>
      </w:r>
      <w:r w:rsidRPr="000D6307" w:rsidR="00BE6C0B">
        <w:rPr>
          <w:sz w:val="27"/>
          <w:szCs w:val="27"/>
        </w:rPr>
        <w:t xml:space="preserve">, являясь должностным лицом – </w:t>
      </w:r>
      <w:r w:rsidRPr="000D6307">
        <w:rPr>
          <w:sz w:val="27"/>
          <w:szCs w:val="27"/>
        </w:rPr>
        <w:t>директором общества с ограниченной ответственностью "ТЕХНОСТРОЙ"</w:t>
      </w:r>
      <w:r w:rsidRPr="000D6307" w:rsidR="00BE6C0B">
        <w:rPr>
          <w:sz w:val="27"/>
          <w:szCs w:val="27"/>
        </w:rPr>
        <w:t xml:space="preserve"> (далее – общество), в нарушение пп. 4 п. 1 ст. 23, п. 5 ст. 174 Налогового кодекса Российской Федерации, в установленный срок не представил в Инспекцию ФНС России по г. Сургуту декларацию по налогу на добавленную стоимость за </w:t>
      </w:r>
      <w:r w:rsidRPr="000D6307" w:rsidR="00AA05EB">
        <w:rPr>
          <w:sz w:val="27"/>
          <w:szCs w:val="27"/>
        </w:rPr>
        <w:t>4</w:t>
      </w:r>
      <w:r w:rsidRPr="000D6307" w:rsidR="00BE6C0B">
        <w:rPr>
          <w:sz w:val="27"/>
          <w:szCs w:val="27"/>
        </w:rPr>
        <w:t xml:space="preserve"> квартал 202</w:t>
      </w:r>
      <w:r w:rsidRPr="000D6307">
        <w:rPr>
          <w:sz w:val="27"/>
          <w:szCs w:val="27"/>
        </w:rPr>
        <w:t>4</w:t>
      </w:r>
      <w:r w:rsidRPr="000D6307" w:rsidR="00BE6C0B">
        <w:rPr>
          <w:sz w:val="27"/>
          <w:szCs w:val="27"/>
        </w:rPr>
        <w:t xml:space="preserve"> года, срок предоставления которой не позднее </w:t>
      </w:r>
      <w:r w:rsidRPr="000D6307">
        <w:rPr>
          <w:sz w:val="27"/>
          <w:szCs w:val="27"/>
        </w:rPr>
        <w:t>27</w:t>
      </w:r>
      <w:r w:rsidRPr="000D6307" w:rsidR="00BE6C0B">
        <w:rPr>
          <w:sz w:val="27"/>
          <w:szCs w:val="27"/>
        </w:rPr>
        <w:t>.0</w:t>
      </w:r>
      <w:r w:rsidRPr="000D6307" w:rsidR="00AA05EB">
        <w:rPr>
          <w:sz w:val="27"/>
          <w:szCs w:val="27"/>
        </w:rPr>
        <w:t>1</w:t>
      </w:r>
      <w:r w:rsidRPr="000D6307" w:rsidR="00BE6C0B">
        <w:rPr>
          <w:sz w:val="27"/>
          <w:szCs w:val="27"/>
        </w:rPr>
        <w:t>.202</w:t>
      </w:r>
      <w:r w:rsidRPr="000D6307">
        <w:rPr>
          <w:sz w:val="27"/>
          <w:szCs w:val="27"/>
        </w:rPr>
        <w:t>5</w:t>
      </w:r>
      <w:r w:rsidRPr="000D6307" w:rsidR="00BE6C0B">
        <w:rPr>
          <w:sz w:val="27"/>
          <w:szCs w:val="27"/>
        </w:rPr>
        <w:t xml:space="preserve">, тем самым должностное лицо - </w:t>
      </w:r>
      <w:r w:rsidRPr="000D6307">
        <w:rPr>
          <w:sz w:val="27"/>
          <w:szCs w:val="27"/>
        </w:rPr>
        <w:t>Литвиненко Александр</w:t>
      </w:r>
      <w:r w:rsidRPr="000D6307" w:rsidR="00BE6C0B">
        <w:rPr>
          <w:sz w:val="27"/>
          <w:szCs w:val="27"/>
        </w:rPr>
        <w:t xml:space="preserve"> </w:t>
      </w:r>
      <w:r w:rsidRPr="000D6307">
        <w:rPr>
          <w:sz w:val="27"/>
          <w:szCs w:val="27"/>
        </w:rPr>
        <w:t>28.01.2025</w:t>
      </w:r>
      <w:r w:rsidRPr="000D6307" w:rsidR="00BE6C0B">
        <w:rPr>
          <w:sz w:val="27"/>
          <w:szCs w:val="27"/>
        </w:rPr>
        <w:t xml:space="preserve"> </w:t>
      </w:r>
      <w:r w:rsidRPr="000D6307">
        <w:rPr>
          <w:sz w:val="27"/>
          <w:szCs w:val="27"/>
        </w:rPr>
        <w:t xml:space="preserve">совершил административное правонарушение, </w:t>
      </w:r>
      <w:r w:rsidRPr="000D6307" w:rsidR="00BE6C0B">
        <w:rPr>
          <w:sz w:val="27"/>
          <w:szCs w:val="27"/>
        </w:rPr>
        <w:t>предусмотренное</w:t>
      </w:r>
      <w:r w:rsidRPr="000D6307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535EC6" w:rsidRPr="000D6307" w:rsidP="00535EC6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Литвиненко Александр</w:t>
      </w:r>
      <w:r w:rsidRPr="000D6307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В соответствии с п. 6 Постановления Пленума Верховного Суда РФ от 24 марта 2005 г. </w:t>
      </w:r>
      <w:r w:rsidRPr="000D6307" w:rsidR="00DC193D">
        <w:rPr>
          <w:sz w:val="27"/>
          <w:szCs w:val="27"/>
        </w:rPr>
        <w:t>№</w:t>
      </w:r>
      <w:r w:rsidRPr="000D6307">
        <w:rPr>
          <w:sz w:val="27"/>
          <w:szCs w:val="27"/>
        </w:rPr>
        <w:t xml:space="preserve"> 5 </w:t>
      </w:r>
      <w:r w:rsidRPr="000D6307" w:rsidR="00DC193D">
        <w:rPr>
          <w:sz w:val="27"/>
          <w:szCs w:val="27"/>
        </w:rPr>
        <w:t>«</w:t>
      </w:r>
      <w:r w:rsidRPr="000D6307">
        <w:rPr>
          <w:sz w:val="27"/>
          <w:szCs w:val="27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0D6307" w:rsidR="00DC193D">
        <w:rPr>
          <w:sz w:val="27"/>
          <w:szCs w:val="27"/>
        </w:rPr>
        <w:t>»</w:t>
      </w:r>
      <w:r w:rsidRPr="000D6307">
        <w:rPr>
          <w:sz w:val="27"/>
          <w:szCs w:val="27"/>
        </w:rPr>
        <w:t>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При указанных обстоятельствах судом определено рассмотреть дело в отсутствии</w:t>
      </w:r>
      <w:r w:rsidRPr="000D6307" w:rsidR="00DC193D">
        <w:rPr>
          <w:sz w:val="27"/>
          <w:szCs w:val="27"/>
        </w:rPr>
        <w:t xml:space="preserve"> привлекаемого лица</w:t>
      </w:r>
      <w:r w:rsidRPr="000D6307">
        <w:rPr>
          <w:sz w:val="27"/>
          <w:szCs w:val="27"/>
        </w:rPr>
        <w:t xml:space="preserve"> по представленным материалам.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35EC6" w:rsidRPr="000D6307" w:rsidP="00535EC6">
      <w:pPr>
        <w:jc w:val="both"/>
        <w:rPr>
          <w:sz w:val="27"/>
          <w:szCs w:val="27"/>
        </w:rPr>
      </w:pPr>
      <w:r w:rsidRPr="000D6307">
        <w:rPr>
          <w:sz w:val="27"/>
          <w:szCs w:val="27"/>
        </w:rPr>
        <w:t xml:space="preserve"> </w:t>
      </w:r>
      <w:r w:rsidRPr="000D6307" w:rsidR="00DC193D">
        <w:rPr>
          <w:sz w:val="27"/>
          <w:szCs w:val="27"/>
        </w:rPr>
        <w:tab/>
      </w:r>
      <w:r w:rsidRPr="000D6307">
        <w:rPr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</w:t>
      </w:r>
      <w:r w:rsidRPr="000D6307" w:rsidR="00DC193D">
        <w:rPr>
          <w:sz w:val="27"/>
          <w:szCs w:val="27"/>
        </w:rPr>
        <w:t>№</w:t>
      </w:r>
      <w:r w:rsidRPr="000D6307">
        <w:rPr>
          <w:sz w:val="27"/>
          <w:szCs w:val="27"/>
        </w:rPr>
        <w:t xml:space="preserve"> 5 </w:t>
      </w:r>
      <w:r w:rsidRPr="000D6307" w:rsidR="00DC193D">
        <w:rPr>
          <w:sz w:val="27"/>
          <w:szCs w:val="27"/>
        </w:rPr>
        <w:t>«</w:t>
      </w:r>
      <w:r w:rsidRPr="000D6307">
        <w:rPr>
          <w:sz w:val="27"/>
          <w:szCs w:val="27"/>
        </w:rPr>
        <w:t xml:space="preserve">О некоторых вопросах, возникающих у судов при применении Кодекса Российской Федерации об </w:t>
      </w:r>
      <w:r w:rsidRPr="000D6307">
        <w:rPr>
          <w:sz w:val="27"/>
          <w:szCs w:val="27"/>
        </w:rPr>
        <w:t>административных правонарушениях</w:t>
      </w:r>
      <w:r w:rsidRPr="000D6307" w:rsidR="00DC193D">
        <w:rPr>
          <w:sz w:val="27"/>
          <w:szCs w:val="27"/>
        </w:rPr>
        <w:t>»</w:t>
      </w:r>
      <w:r w:rsidRPr="000D6307">
        <w:rPr>
          <w:sz w:val="27"/>
          <w:szCs w:val="27"/>
        </w:rPr>
        <w:t xml:space="preserve">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 xml:space="preserve">Юридический адрес </w:t>
      </w:r>
      <w:r w:rsidRPr="000D6307" w:rsidR="00DC193D">
        <w:rPr>
          <w:sz w:val="27"/>
          <w:szCs w:val="27"/>
        </w:rPr>
        <w:t>о</w:t>
      </w:r>
      <w:r w:rsidRPr="000D6307">
        <w:rPr>
          <w:sz w:val="27"/>
          <w:szCs w:val="27"/>
        </w:rPr>
        <w:t xml:space="preserve">бщества: </w:t>
      </w:r>
      <w:r w:rsidRPr="000D6307" w:rsidR="000D6307">
        <w:rPr>
          <w:sz w:val="27"/>
          <w:szCs w:val="27"/>
        </w:rPr>
        <w:t>ХМАО-Югра, г. Сургут, ул. Университетская, д.21 кв.352</w:t>
      </w:r>
      <w:r w:rsidRPr="000D6307">
        <w:rPr>
          <w:sz w:val="27"/>
          <w:szCs w:val="27"/>
        </w:rPr>
        <w:t>.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Согласно п. 5 ст. 174 НК РФ, налогоплательщики (в том числе являющиеся налоговыми агентами), а также лица, указанные в пункте 5 статьи 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- протоколом об административном правонарушении</w:t>
      </w:r>
      <w:r w:rsidRPr="000D6307" w:rsidR="00387102">
        <w:rPr>
          <w:sz w:val="27"/>
          <w:szCs w:val="27"/>
        </w:rPr>
        <w:t xml:space="preserve"> №</w:t>
      </w:r>
      <w:r w:rsidRPr="000D6307">
        <w:rPr>
          <w:sz w:val="27"/>
          <w:szCs w:val="27"/>
        </w:rPr>
        <w:t xml:space="preserve"> </w:t>
      </w:r>
      <w:r w:rsidRPr="000D6307" w:rsidR="000D6307">
        <w:rPr>
          <w:sz w:val="27"/>
          <w:szCs w:val="27"/>
        </w:rPr>
        <w:t>34443 от 28.08.2025</w:t>
      </w:r>
      <w:r w:rsidRPr="000D6307">
        <w:rPr>
          <w:sz w:val="27"/>
          <w:szCs w:val="27"/>
        </w:rPr>
        <w:t>,</w:t>
      </w:r>
      <w:r w:rsidRPr="000D6307" w:rsidR="00DC193D">
        <w:rPr>
          <w:sz w:val="27"/>
          <w:szCs w:val="27"/>
        </w:rPr>
        <w:t xml:space="preserve"> в котором изложено существо правонарушения и составленным в соответствии с требованиями КоАП РФ</w:t>
      </w:r>
      <w:r w:rsidRPr="000D6307">
        <w:rPr>
          <w:sz w:val="27"/>
          <w:szCs w:val="27"/>
        </w:rPr>
        <w:t>;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- выпиской из Единого государственного реестра юридических лиц;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 xml:space="preserve">- </w:t>
      </w:r>
      <w:r w:rsidRPr="000D6307" w:rsidR="00C02BEF">
        <w:rPr>
          <w:sz w:val="27"/>
          <w:szCs w:val="27"/>
        </w:rPr>
        <w:t>справкой о несвоевременном предоставлении декларации</w:t>
      </w:r>
      <w:r w:rsidRPr="000D6307">
        <w:rPr>
          <w:sz w:val="27"/>
          <w:szCs w:val="27"/>
        </w:rPr>
        <w:t>;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</w:t>
      </w:r>
      <w:r w:rsidRPr="000D6307" w:rsidR="00DC193D">
        <w:rPr>
          <w:sz w:val="27"/>
          <w:szCs w:val="27"/>
        </w:rPr>
        <w:t>, оставленным без ответа</w:t>
      </w:r>
      <w:r w:rsidRPr="000D6307">
        <w:rPr>
          <w:sz w:val="27"/>
          <w:szCs w:val="27"/>
        </w:rPr>
        <w:t>;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- и другими материалами дела.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0D6307" w:rsidR="000D6307">
        <w:rPr>
          <w:sz w:val="27"/>
          <w:szCs w:val="27"/>
        </w:rPr>
        <w:t>директора общества с ограниченной ответственностью "ТЕХНОСТРОЙ"</w:t>
      </w:r>
      <w:r w:rsidRPr="000D6307">
        <w:rPr>
          <w:sz w:val="27"/>
          <w:szCs w:val="27"/>
        </w:rPr>
        <w:t xml:space="preserve"> </w:t>
      </w:r>
      <w:r w:rsidRPr="000D6307" w:rsidR="000D6307">
        <w:rPr>
          <w:sz w:val="27"/>
          <w:szCs w:val="27"/>
        </w:rPr>
        <w:t>Литвиненко Александра</w:t>
      </w:r>
      <w:r w:rsidRPr="000D6307">
        <w:rPr>
          <w:sz w:val="27"/>
          <w:szCs w:val="27"/>
        </w:rPr>
        <w:t xml:space="preserve">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35EC6" w:rsidRPr="000D6307" w:rsidP="00DC193D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35EC6" w:rsidRPr="000D6307" w:rsidP="00A87A41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35EC6" w:rsidRPr="000D6307" w:rsidP="00A87A41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35EC6" w:rsidRPr="000D6307" w:rsidP="00A87A41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35EC6" w:rsidRPr="000D6307" w:rsidP="00A87A41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0D6307">
        <w:rPr>
          <w:bCs/>
          <w:sz w:val="27"/>
          <w:szCs w:val="27"/>
        </w:rPr>
        <w:t>уд не усматривает.</w:t>
      </w:r>
    </w:p>
    <w:p w:rsidR="00535EC6" w:rsidRPr="000D6307" w:rsidP="00A87A41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0D6307">
        <w:rPr>
          <w:bCs/>
          <w:sz w:val="27"/>
          <w:szCs w:val="27"/>
        </w:rPr>
        <w:t>уд не усматривает</w:t>
      </w:r>
      <w:r w:rsidRPr="000D6307">
        <w:rPr>
          <w:sz w:val="27"/>
          <w:szCs w:val="27"/>
        </w:rPr>
        <w:t>.</w:t>
      </w:r>
    </w:p>
    <w:p w:rsidR="00A87A41" w:rsidRPr="000D6307" w:rsidP="00A87A41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0D6307" w:rsidR="00535EC6">
        <w:rPr>
          <w:sz w:val="27"/>
          <w:szCs w:val="27"/>
        </w:rPr>
        <w:t>.</w:t>
      </w:r>
    </w:p>
    <w:p w:rsidR="00535EC6" w:rsidRPr="000D6307" w:rsidP="00A87A41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87A41" w:rsidRPr="000D6307" w:rsidP="00A87A41">
      <w:pPr>
        <w:ind w:firstLine="708"/>
        <w:jc w:val="both"/>
        <w:rPr>
          <w:sz w:val="27"/>
          <w:szCs w:val="27"/>
        </w:rPr>
      </w:pPr>
    </w:p>
    <w:p w:rsidR="00535EC6" w:rsidRPr="000D6307" w:rsidP="00A87A41">
      <w:pPr>
        <w:ind w:firstLine="708"/>
        <w:jc w:val="center"/>
        <w:rPr>
          <w:sz w:val="27"/>
          <w:szCs w:val="27"/>
        </w:rPr>
      </w:pPr>
      <w:r w:rsidRPr="000D6307">
        <w:rPr>
          <w:sz w:val="27"/>
          <w:szCs w:val="27"/>
        </w:rPr>
        <w:t>ПОСТАНОВИЛ:</w:t>
      </w:r>
    </w:p>
    <w:p w:rsidR="00535EC6" w:rsidRPr="000D6307" w:rsidP="00535EC6">
      <w:pPr>
        <w:jc w:val="both"/>
        <w:rPr>
          <w:sz w:val="27"/>
          <w:szCs w:val="27"/>
        </w:rPr>
      </w:pPr>
    </w:p>
    <w:p w:rsidR="00535EC6" w:rsidRPr="000D6307" w:rsidP="00A87A41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 xml:space="preserve">Должностное лицо – </w:t>
      </w:r>
      <w:r w:rsidRPr="000D6307" w:rsidR="000D6307">
        <w:rPr>
          <w:sz w:val="27"/>
          <w:szCs w:val="27"/>
        </w:rPr>
        <w:t>директора общества с ограниченной ответственностью "ТЕХНОСТРОЙ"</w:t>
      </w:r>
      <w:r w:rsidRPr="000D6307">
        <w:rPr>
          <w:sz w:val="27"/>
          <w:szCs w:val="27"/>
        </w:rPr>
        <w:t xml:space="preserve"> </w:t>
      </w:r>
      <w:r w:rsidRPr="000D6307" w:rsidR="000D6307">
        <w:rPr>
          <w:sz w:val="27"/>
          <w:szCs w:val="27"/>
        </w:rPr>
        <w:t>Литвиненко Александр</w:t>
      </w:r>
      <w:r w:rsidR="000D6307">
        <w:rPr>
          <w:sz w:val="27"/>
          <w:szCs w:val="27"/>
        </w:rPr>
        <w:t>а</w:t>
      </w:r>
      <w:r w:rsidRPr="000D6307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0D6307" w:rsidR="000D6307">
        <w:rPr>
          <w:sz w:val="27"/>
          <w:szCs w:val="27"/>
        </w:rPr>
        <w:t>штрафа в размере 300 (трехсот) рублей</w:t>
      </w:r>
      <w:r w:rsidRPr="000D6307">
        <w:rPr>
          <w:sz w:val="27"/>
          <w:szCs w:val="27"/>
        </w:rPr>
        <w:t>.</w:t>
      </w:r>
    </w:p>
    <w:p w:rsidR="00535EC6" w:rsidRPr="000D6307" w:rsidP="00A87A41">
      <w:pPr>
        <w:ind w:firstLine="708"/>
        <w:jc w:val="both"/>
        <w:rPr>
          <w:sz w:val="27"/>
          <w:szCs w:val="27"/>
        </w:rPr>
      </w:pPr>
      <w:r w:rsidRPr="000D6307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</w:t>
      </w:r>
      <w:r w:rsidRPr="000D6307" w:rsidR="00A87A41">
        <w:rPr>
          <w:sz w:val="27"/>
          <w:szCs w:val="27"/>
        </w:rPr>
        <w:t xml:space="preserve">в течение десяти </w:t>
      </w:r>
      <w:r w:rsidRPr="000D6307" w:rsidR="00AF4296">
        <w:rPr>
          <w:color w:val="FF0000"/>
          <w:sz w:val="27"/>
          <w:szCs w:val="27"/>
        </w:rPr>
        <w:t>дней</w:t>
      </w:r>
      <w:r w:rsidRPr="000D6307" w:rsidR="00A87A41">
        <w:rPr>
          <w:sz w:val="27"/>
          <w:szCs w:val="27"/>
        </w:rPr>
        <w:t xml:space="preserve"> со дня вручения или получения копии постановления</w:t>
      </w:r>
      <w:r w:rsidRPr="000D6307">
        <w:rPr>
          <w:sz w:val="27"/>
          <w:szCs w:val="27"/>
        </w:rPr>
        <w:t>.</w:t>
      </w:r>
    </w:p>
    <w:p w:rsidR="00535EC6" w:rsidRPr="000D6307" w:rsidP="00535EC6">
      <w:pPr>
        <w:jc w:val="both"/>
        <w:rPr>
          <w:sz w:val="27"/>
          <w:szCs w:val="27"/>
        </w:rPr>
      </w:pPr>
    </w:p>
    <w:p w:rsidR="00A87A41" w:rsidRPr="000D6307" w:rsidP="00535EC6">
      <w:pPr>
        <w:jc w:val="both"/>
        <w:rPr>
          <w:sz w:val="27"/>
          <w:szCs w:val="27"/>
        </w:rPr>
      </w:pPr>
    </w:p>
    <w:p w:rsidR="00535EC6" w:rsidRPr="000D6307" w:rsidP="00535EC6">
      <w:pPr>
        <w:jc w:val="both"/>
        <w:rPr>
          <w:sz w:val="27"/>
          <w:szCs w:val="27"/>
        </w:rPr>
      </w:pPr>
      <w:r w:rsidRPr="000D6307">
        <w:rPr>
          <w:sz w:val="27"/>
          <w:szCs w:val="27"/>
        </w:rPr>
        <w:t xml:space="preserve">Мировой судья  </w:t>
      </w:r>
      <w:r w:rsidRPr="000D6307" w:rsidR="00A87A41">
        <w:rPr>
          <w:sz w:val="27"/>
          <w:szCs w:val="27"/>
        </w:rPr>
        <w:t xml:space="preserve">  </w:t>
      </w:r>
      <w:r w:rsidRPr="000D6307">
        <w:rPr>
          <w:sz w:val="27"/>
          <w:szCs w:val="27"/>
        </w:rPr>
        <w:t xml:space="preserve">                                                                                  Е.Н. Конева</w:t>
      </w:r>
    </w:p>
    <w:p w:rsidR="00535EC6" w:rsidRPr="000D6307" w:rsidP="00535EC6">
      <w:pPr>
        <w:jc w:val="both"/>
        <w:rPr>
          <w:sz w:val="27"/>
          <w:szCs w:val="27"/>
        </w:rPr>
      </w:pPr>
      <w:r w:rsidRPr="000D6307">
        <w:rPr>
          <w:sz w:val="27"/>
          <w:szCs w:val="27"/>
        </w:rPr>
        <w:t xml:space="preserve">Копия верна </w:t>
      </w:r>
    </w:p>
    <w:p w:rsidR="00535EC6" w:rsidRPr="000D6307" w:rsidP="00535EC6">
      <w:pPr>
        <w:jc w:val="both"/>
        <w:rPr>
          <w:sz w:val="27"/>
          <w:szCs w:val="27"/>
        </w:rPr>
      </w:pPr>
      <w:r w:rsidRPr="000D6307">
        <w:rPr>
          <w:sz w:val="27"/>
          <w:szCs w:val="27"/>
        </w:rPr>
        <w:t xml:space="preserve">Мировой судья   </w:t>
      </w:r>
      <w:r w:rsidRPr="000D6307" w:rsidR="00A87A41">
        <w:rPr>
          <w:sz w:val="27"/>
          <w:szCs w:val="27"/>
        </w:rPr>
        <w:t xml:space="preserve"> </w:t>
      </w:r>
      <w:r w:rsidRPr="000D6307">
        <w:rPr>
          <w:sz w:val="27"/>
          <w:szCs w:val="27"/>
        </w:rPr>
        <w:t xml:space="preserve">                                                                                  Е.Н. Конева</w:t>
      </w:r>
    </w:p>
    <w:p w:rsidR="00535EC6" w:rsidRPr="000D6307" w:rsidP="00535EC6">
      <w:pPr>
        <w:jc w:val="both"/>
        <w:rPr>
          <w:sz w:val="27"/>
          <w:szCs w:val="27"/>
          <w:lang w:val="x-none"/>
        </w:rPr>
      </w:pPr>
      <w:r w:rsidRPr="000D6307">
        <w:rPr>
          <w:sz w:val="27"/>
          <w:szCs w:val="27"/>
        </w:rPr>
        <w:t>08.10.2025</w:t>
      </w:r>
    </w:p>
    <w:p w:rsidR="00A87A41" w:rsidP="00535EC6">
      <w:pPr>
        <w:jc w:val="both"/>
        <w:rPr>
          <w:lang w:val="x-none"/>
        </w:rPr>
      </w:pP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Подлинный документ хранится в деле № </w:t>
      </w:r>
      <w:r w:rsidR="000D6307">
        <w:rPr>
          <w:lang w:val="x-none"/>
        </w:rPr>
        <w:t>05-0982/2607/2025</w:t>
      </w: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Судебный акт не вступил в законную силу по состоянию на </w:t>
      </w:r>
      <w:r w:rsidR="000D6307">
        <w:rPr>
          <w:lang w:val="x-none"/>
        </w:rPr>
        <w:t>08.10.2025</w:t>
      </w:r>
      <w:r w:rsidRPr="00A87A41">
        <w:rPr>
          <w:lang w:val="x-none"/>
        </w:rPr>
        <w:t xml:space="preserve"> </w:t>
      </w:r>
    </w:p>
    <w:p w:rsidR="00ED0A79" w:rsidP="00535EC6">
      <w:pPr>
        <w:jc w:val="both"/>
        <w:rPr>
          <w:lang w:val="x-none"/>
        </w:rPr>
      </w:pPr>
    </w:p>
    <w:p w:rsidR="000D6307" w:rsidP="00535EC6">
      <w:pPr>
        <w:jc w:val="both"/>
        <w:rPr>
          <w:lang w:val="x-none"/>
        </w:rPr>
      </w:pPr>
    </w:p>
    <w:p w:rsidR="000D6307" w:rsidRPr="000D6307" w:rsidP="000D6307">
      <w:pPr>
        <w:shd w:val="clear" w:color="auto" w:fill="FFFFFF"/>
        <w:ind w:firstLine="708"/>
        <w:jc w:val="both"/>
      </w:pPr>
      <w:r w:rsidRPr="000D6307">
        <w:t>Штраф подлежит уплате по реквизитам: согласно извещению (форма № ПД-4 сб (налог)) приложение к постановлению.</w:t>
      </w:r>
    </w:p>
    <w:p w:rsidR="000D6307" w:rsidRPr="000D6307" w:rsidP="000D6307">
      <w:pPr>
        <w:jc w:val="both"/>
      </w:pPr>
      <w:r w:rsidRPr="000D6307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</w:t>
      </w:r>
      <w:r w:rsidRPr="000D6307">
        <w:t>административному аресту на срок до 15 суток, либо обязательных работ на срок до пятидесяти часов.</w:t>
      </w:r>
    </w:p>
    <w:p w:rsidR="000D6307" w:rsidRPr="000D6307" w:rsidP="000D6307">
      <w:pPr>
        <w:spacing w:after="160" w:line="256" w:lineRule="auto"/>
        <w:ind w:firstLine="708"/>
        <w:jc w:val="both"/>
      </w:pPr>
      <w:r w:rsidRPr="000D6307"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0D6307" w:rsidRPr="00A87A41" w:rsidP="00535EC6">
      <w:pPr>
        <w:jc w:val="both"/>
        <w:rPr>
          <w:lang w:val="x-none"/>
        </w:rPr>
      </w:pPr>
    </w:p>
    <w:sectPr w:rsidSect="00A87A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D6307"/>
    <w:rsid w:val="000E664B"/>
    <w:rsid w:val="000F0916"/>
    <w:rsid w:val="000F7989"/>
    <w:rsid w:val="00113DC6"/>
    <w:rsid w:val="00153A2B"/>
    <w:rsid w:val="00166B61"/>
    <w:rsid w:val="00172840"/>
    <w:rsid w:val="00185C0C"/>
    <w:rsid w:val="00197FCE"/>
    <w:rsid w:val="001A5FA9"/>
    <w:rsid w:val="00207961"/>
    <w:rsid w:val="00241631"/>
    <w:rsid w:val="002470BE"/>
    <w:rsid w:val="00251393"/>
    <w:rsid w:val="0025772E"/>
    <w:rsid w:val="00275812"/>
    <w:rsid w:val="00287D4E"/>
    <w:rsid w:val="002A212B"/>
    <w:rsid w:val="002A71E9"/>
    <w:rsid w:val="002D07E6"/>
    <w:rsid w:val="002D356D"/>
    <w:rsid w:val="002F031C"/>
    <w:rsid w:val="002F6E8A"/>
    <w:rsid w:val="003130B3"/>
    <w:rsid w:val="00323AA9"/>
    <w:rsid w:val="00370417"/>
    <w:rsid w:val="003779A8"/>
    <w:rsid w:val="00387102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5EC6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940AE"/>
    <w:rsid w:val="007A13CC"/>
    <w:rsid w:val="007B04CD"/>
    <w:rsid w:val="007D1A54"/>
    <w:rsid w:val="007E58E7"/>
    <w:rsid w:val="008147F5"/>
    <w:rsid w:val="008243CE"/>
    <w:rsid w:val="0084582B"/>
    <w:rsid w:val="00847926"/>
    <w:rsid w:val="008505C4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6642C"/>
    <w:rsid w:val="009C22DD"/>
    <w:rsid w:val="009C5616"/>
    <w:rsid w:val="00A01710"/>
    <w:rsid w:val="00A502B5"/>
    <w:rsid w:val="00A87A41"/>
    <w:rsid w:val="00A91075"/>
    <w:rsid w:val="00AA05EB"/>
    <w:rsid w:val="00AB10FA"/>
    <w:rsid w:val="00AC0378"/>
    <w:rsid w:val="00AC4626"/>
    <w:rsid w:val="00AF2AFA"/>
    <w:rsid w:val="00AF4296"/>
    <w:rsid w:val="00B07E61"/>
    <w:rsid w:val="00B24373"/>
    <w:rsid w:val="00B3272A"/>
    <w:rsid w:val="00B46D85"/>
    <w:rsid w:val="00B83CE2"/>
    <w:rsid w:val="00B921AF"/>
    <w:rsid w:val="00BC2E59"/>
    <w:rsid w:val="00BD3407"/>
    <w:rsid w:val="00BE6C0B"/>
    <w:rsid w:val="00BF3AB3"/>
    <w:rsid w:val="00C02BEF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C193D"/>
    <w:rsid w:val="00DE01F2"/>
    <w:rsid w:val="00DE768E"/>
    <w:rsid w:val="00DF199D"/>
    <w:rsid w:val="00E12323"/>
    <w:rsid w:val="00E255FD"/>
    <w:rsid w:val="00E34E9E"/>
    <w:rsid w:val="00E40710"/>
    <w:rsid w:val="00E70851"/>
    <w:rsid w:val="00E94601"/>
    <w:rsid w:val="00EA2E1B"/>
    <w:rsid w:val="00ED0A79"/>
    <w:rsid w:val="00EE432C"/>
    <w:rsid w:val="00EE4E30"/>
    <w:rsid w:val="00F07302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C94A33A-0D9C-4B1B-A054-AA8D41BB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5E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